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eastAsia="方正小标宋简体"/>
          <w:kern w:val="0"/>
          <w:sz w:val="44"/>
          <w:szCs w:val="44"/>
        </w:rPr>
      </w:pPr>
      <w:r>
        <w:rPr>
          <w:rFonts w:hint="eastAsia" w:eastAsia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山西省人民政府</w:t>
      </w:r>
      <w:r>
        <w:rPr>
          <w:rFonts w:ascii="方正小标宋简体" w:eastAsia="方正小标宋简体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重大行政决策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建议表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>　</w:t>
      </w:r>
      <w:r>
        <w:rPr>
          <w:rFonts w:hint="eastAsia" w:eastAsia="仿宋_GB2312"/>
          <w:kern w:val="0"/>
          <w:sz w:val="28"/>
          <w:szCs w:val="28"/>
        </w:rPr>
        <w:t>报送单位</w:t>
      </w:r>
      <w:r>
        <w:rPr>
          <w:rFonts w:eastAsia="仿宋_GB2312"/>
          <w:kern w:val="0"/>
          <w:sz w:val="28"/>
          <w:szCs w:val="28"/>
        </w:rPr>
        <w:t>(</w:t>
      </w:r>
      <w:r>
        <w:rPr>
          <w:rFonts w:hint="eastAsia" w:eastAsia="仿宋_GB2312"/>
          <w:kern w:val="0"/>
          <w:sz w:val="28"/>
          <w:szCs w:val="28"/>
        </w:rPr>
        <w:t>盖章</w:t>
      </w:r>
      <w:r>
        <w:rPr>
          <w:rFonts w:eastAsia="仿宋_GB2312"/>
          <w:kern w:val="0"/>
          <w:sz w:val="28"/>
          <w:szCs w:val="28"/>
        </w:rPr>
        <w:t>)</w:t>
      </w:r>
      <w:r>
        <w:rPr>
          <w:rFonts w:hint="eastAsia" w:eastAsia="仿宋_GB2312"/>
          <w:kern w:val="0"/>
          <w:sz w:val="28"/>
          <w:szCs w:val="28"/>
        </w:rPr>
        <w:t>：</w:t>
      </w:r>
      <w:r>
        <w:rPr>
          <w:rFonts w:eastAsia="仿宋_GB2312"/>
          <w:kern w:val="0"/>
          <w:sz w:val="28"/>
          <w:szCs w:val="28"/>
        </w:rPr>
        <w:t>                       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6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62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hAnsi="宋体"/>
                <w:kern w:val="0"/>
                <w:sz w:val="24"/>
              </w:rPr>
              <w:t>决策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事项</w:t>
            </w:r>
            <w:r>
              <w:rPr>
                <w:rFonts w:hint="eastAsia" w:hAnsi="宋体"/>
                <w:kern w:val="0"/>
                <w:sz w:val="24"/>
              </w:rPr>
              <w:t>名称</w:t>
            </w:r>
          </w:p>
        </w:tc>
        <w:tc>
          <w:tcPr>
            <w:tcW w:w="6236" w:type="dxa"/>
            <w:tcBorders>
              <w:top w:val="outset" w:color="000000" w:sz="8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主要</w:t>
            </w: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承办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会同</w:t>
            </w: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承办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决策</w:t>
            </w: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事项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的主要内容和</w:t>
            </w: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初步解决方案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实施决策</w:t>
            </w:r>
            <w:r>
              <w:rPr>
                <w:rFonts w:hint="eastAsia" w:hAnsi="宋体"/>
                <w:color w:val="000000"/>
                <w:kern w:val="0"/>
                <w:sz w:val="24"/>
                <w:lang w:eastAsia="zh-CN"/>
              </w:rPr>
              <w:t>的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lang w:val="en-US" w:eastAsia="zh-CN"/>
              </w:rPr>
              <w:t>理由和</w:t>
            </w:r>
            <w:r>
              <w:rPr>
                <w:rFonts w:hint="eastAsia" w:hAnsi="宋体"/>
                <w:color w:val="000000"/>
                <w:kern w:val="0"/>
                <w:sz w:val="24"/>
              </w:rPr>
              <w:t>依据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实施决策的必要性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和可行性</w:t>
            </w:r>
            <w:r>
              <w:rPr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outset" w:color="000000" w:sz="8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628" w:type="dxa"/>
            <w:tcBorders>
              <w:top w:val="single" w:color="auto" w:sz="6" w:space="0"/>
              <w:left w:val="outset" w:color="000000" w:sz="8" w:space="0"/>
              <w:bottom w:val="single" w:color="auto" w:sz="6" w:space="0"/>
              <w:right w:val="outset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拟实施时间</w:t>
            </w:r>
          </w:p>
        </w:tc>
        <w:tc>
          <w:tcPr>
            <w:tcW w:w="6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outset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hAnsi="宋体"/>
                <w:color w:val="000000"/>
                <w:kern w:val="0"/>
                <w:sz w:val="24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 </w:t>
      </w:r>
      <w:r>
        <w:rPr>
          <w:rFonts w:hint="eastAsia" w:eastAsia="仿宋_GB2312"/>
          <w:color w:val="000000"/>
          <w:kern w:val="0"/>
          <w:sz w:val="28"/>
          <w:szCs w:val="28"/>
        </w:rPr>
        <w:t>主要负责人：</w:t>
      </w:r>
      <w:r>
        <w:rPr>
          <w:rFonts w:eastAsia="仿宋_GB2312"/>
          <w:color w:val="000000"/>
          <w:kern w:val="0"/>
          <w:sz w:val="28"/>
          <w:szCs w:val="28"/>
        </w:rPr>
        <w:t>          </w:t>
      </w:r>
      <w:r>
        <w:rPr>
          <w:rFonts w:eastAsia="仿宋_GB2312"/>
          <w:color w:val="000000"/>
          <w:kern w:val="0"/>
          <w:sz w:val="28"/>
        </w:rPr>
        <w:t> </w:t>
      </w:r>
      <w:r>
        <w:rPr>
          <w:rFonts w:eastAsia="仿宋_GB2312"/>
          <w:color w:val="000000"/>
          <w:kern w:val="0"/>
          <w:sz w:val="28"/>
          <w:szCs w:val="28"/>
        </w:rPr>
        <w:t>       </w:t>
      </w:r>
      <w:r>
        <w:rPr>
          <w:rFonts w:eastAsia="仿宋_GB2312"/>
          <w:color w:val="000000"/>
          <w:kern w:val="0"/>
          <w:sz w:val="28"/>
        </w:rPr>
        <w:t> </w:t>
      </w:r>
      <w:r>
        <w:rPr>
          <w:rFonts w:hint="eastAsia" w:eastAsia="仿宋_GB2312"/>
          <w:color w:val="000000"/>
          <w:kern w:val="0"/>
          <w:sz w:val="28"/>
          <w:szCs w:val="28"/>
        </w:rPr>
        <w:t>联系人：</w:t>
      </w:r>
      <w:r>
        <w:rPr>
          <w:rFonts w:eastAsia="仿宋_GB2312"/>
          <w:color w:val="000000"/>
          <w:kern w:val="0"/>
          <w:sz w:val="28"/>
          <w:szCs w:val="28"/>
        </w:rPr>
        <w:t>         </w:t>
      </w:r>
      <w:r>
        <w:rPr>
          <w:rFonts w:eastAsia="仿宋_GB2312"/>
          <w:color w:val="000000"/>
          <w:kern w:val="0"/>
          <w:sz w:val="28"/>
        </w:rPr>
        <w:t> </w:t>
      </w:r>
      <w:r>
        <w:rPr>
          <w:rFonts w:eastAsia="仿宋_GB2312"/>
          <w:color w:val="000000"/>
          <w:kern w:val="0"/>
          <w:sz w:val="28"/>
          <w:szCs w:val="28"/>
        </w:rPr>
        <w:t>      </w:t>
      </w:r>
      <w:r>
        <w:rPr>
          <w:rFonts w:eastAsia="仿宋_GB2312"/>
          <w:color w:val="000000"/>
          <w:kern w:val="0"/>
          <w:sz w:val="28"/>
        </w:rPr>
        <w:t> </w:t>
      </w:r>
      <w:r>
        <w:rPr>
          <w:rFonts w:hint="eastAsia" w:eastAsia="仿宋_GB2312"/>
          <w:color w:val="000000"/>
          <w:kern w:val="0"/>
          <w:sz w:val="28"/>
          <w:szCs w:val="28"/>
        </w:rPr>
        <w:t>联系电话：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OWI0YzVjNTBiZmYyYmE5OTkwYmY3NWMxYThlNmQifQ=="/>
  </w:docVars>
  <w:rsids>
    <w:rsidRoot w:val="00000000"/>
    <w:rsid w:val="24C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2023-02-02T05:27:54Z</dcterms:created>
  <dc:creator>王娟</dc:creator>
  <cp:lastModifiedBy>王娟</cp:lastModifiedBy>
  <dcterms:modified xsi:type="dcterms:W3CDTF">2023-02-02T05:28:18Z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586161A790B24E698CABDDA69E690836</vt:lpwstr>
  </property>
</Properties>
</file>